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81" w:rsidRPr="00306E81" w:rsidRDefault="00306E81" w:rsidP="00306E81">
      <w:pPr>
        <w:shd w:val="clear" w:color="auto" w:fill="FFFFFF"/>
        <w:spacing w:after="16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1484F"/>
          <w:kern w:val="36"/>
          <w:sz w:val="32"/>
          <w:szCs w:val="28"/>
          <w:lang w:eastAsia="ru-RU"/>
        </w:rPr>
      </w:pPr>
      <w:r w:rsidRPr="00306E81">
        <w:rPr>
          <w:rFonts w:ascii="Times New Roman" w:eastAsia="Times New Roman" w:hAnsi="Times New Roman" w:cs="Times New Roman"/>
          <w:b/>
          <w:color w:val="01484F"/>
          <w:kern w:val="36"/>
          <w:sz w:val="32"/>
          <w:szCs w:val="28"/>
          <w:lang w:eastAsia="ru-RU"/>
        </w:rPr>
        <w:t>Возрастные нормы психического развития детей от рождения до семи лет</w:t>
      </w:r>
    </w:p>
    <w:p w:rsidR="00306E81" w:rsidRPr="00306E81" w:rsidRDefault="00306E81" w:rsidP="00306E81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Большинство трудностей в общении с   ребенком и в его воспитании возникают у родителей по причине родительской   некомпетентности или недостаточной осведомленности о возрастных периодах и   нормах развития детей. Очень часто родители ожидают от ребенка того, что не   доступно его возрасту и, наоборот, снижают свои требования к нему в области   поведения, навыков самообслуживания и общения. Взрослым необходимо четко   ориентироваться в возрастных периодах детства и новых возможностях,   приобретениях психики, которые должны возникать на каждом этапе развития</w:t>
      </w:r>
      <w:bookmarkStart w:id="0" w:name="_GoBack"/>
      <w:bookmarkEnd w:id="0"/>
      <w:r w:rsidRPr="00306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 ребенка.</w:t>
      </w:r>
      <w:r w:rsidRPr="00306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Итак, ранний возраст от рождения до   3-х лет, отличается единством физического и психического развития и   стремительным ростом и развитием ребенка. Эпоха раннего возраста делится на   два этапа: от рождения до года и от года до трех лет.</w:t>
      </w:r>
      <w:r w:rsidRPr="00306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                                                                 </w:t>
      </w:r>
      <w:r w:rsidRPr="00306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06E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 первом году жизни</w:t>
      </w:r>
      <w:r w:rsidRPr="00306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происходит активное развитие органов чу</w:t>
      </w:r>
      <w:proofErr w:type="gramStart"/>
      <w:r w:rsidRPr="00306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вств в пр</w:t>
      </w:r>
      <w:proofErr w:type="gramEnd"/>
      <w:r w:rsidRPr="00306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оцессе   ухода и общения, с первых месяцев жизни ребенок выделяет близкого взрослого,   сосредотачивает свой взгляд и слух и, наконец, отвечает взрослому улыбкой,   звуками и движением. Данная реакция, названная "комплексом   оживления" должна появиться к 3-м месяцам жизни. Она является   условием и предпосылкой для развития общения между ребенком и взрослым.   Младенец постепенно учится схватывать и удерживать предметы, благодаря   развитию руки.</w:t>
      </w:r>
    </w:p>
    <w:p w:rsidR="00306E81" w:rsidRPr="00306E81" w:rsidRDefault="00306E81" w:rsidP="00306E81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6-ти месяцам ребенок должен брать, удерживать предмет,   сосредотачиваться на нем и совершать простые действия с предметом, обследуя   его, что является условием формирования мышления.</w:t>
      </w:r>
      <w:r w:rsidRPr="00306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6-ти месяцев ребенок овладевает самостоятельными движениями в   горизонтальном положении, учится сидеть, стоять и ходить. Ребенок продолжает   осваивать окружающий мир, он уже манипулирует с предметами и реагирует на   взрослого не просто как на объект окружающего, а как на партнера в   познавательной деятельности.</w:t>
      </w:r>
    </w:p>
    <w:p w:rsidR="00306E81" w:rsidRPr="00306E81" w:rsidRDefault="00306E81" w:rsidP="00306E81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концу первого года жизни ребенок должен активно изучать предметы и   пространство и проявлять потребность в деловом общении с взрослым в процессе   этого изучения. У малыша формируется первый предметный опыт, формируется   представление о свойствах предмета, расположенного в пространстве. В этом   возрасте малыш должен понимать обращенную к нему речь и говорить простые   слова, состоящие иногда из одного слога.</w:t>
      </w:r>
    </w:p>
    <w:p w:rsidR="00306E81" w:rsidRPr="00306E81" w:rsidRDefault="00306E81" w:rsidP="00306E81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E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Начиная с 1 года до трех</w:t>
      </w:r>
      <w:r w:rsidRPr="00306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ребенок овладевает самостоятельными сложными   движениями: ходьбой, бегом, лазанием, бросанием, и т. д. </w:t>
      </w:r>
      <w:r w:rsidRPr="00306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Ребенок не только   активно двигается, но и учится регулировать собственное движение, подражая   взрослому. Именно поэтому важно постоянно обращать внимание малыша на цель и   порядок выполнения действия: "Мы будем катать мячик. </w:t>
      </w:r>
      <w:proofErr w:type="gramStart"/>
      <w:r w:rsidRPr="00306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Положи мячик перед   собой, как я, а теперь толкни мячик сильно, как я."</w:t>
      </w:r>
      <w:r w:rsidRPr="00306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Ребенок переходит от обследования   предмета к игровому действию с предметом: сначала он учится открывать и   закрывать баночку, понимает, что ее можно использовать, как емкость, потом   соотносит эту баночку по свойствам с кастрюлькой и, наконец, использует в   игре баночку, как кастрюльку.</w:t>
      </w:r>
      <w:proofErr w:type="gramEnd"/>
      <w:r w:rsidRPr="00306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Речь ребенка теперь становиться   самостоятельной и активной. На фоне активизации речи зарождается общение со   сверстниками, ребенок делает первые попытки взаимодействовать с другим   малышом в предметной и игровой деятельности.</w:t>
      </w:r>
      <w:r w:rsidRPr="00306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 </w:t>
      </w:r>
      <w:r w:rsidRPr="00306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Главным приобретением личности в конце   раннего возраста становиться осознание ребенком себя, как самостоятельного   субъекта, своего личного действия и личного желания.</w:t>
      </w:r>
      <w:r w:rsidRPr="00306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этого момента</w:t>
      </w:r>
      <w:r w:rsidRPr="00306E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(с 3-х лет)</w:t>
      </w:r>
      <w:r w:rsidRPr="00306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начинается эпоха дошкольного возраста. Именно этот период перехода получил   название "кризиса 3-х лет". Обычно этот возраст   сопровождается упрямством, капризами, агрессивностью, резкими сменами в   настроении и поведении малыша. Такая картина есть результат конфликта между   естественным стремлением ребенка к самостоятельности и независимости и   ограничением этого стремления со стороны взрослых.</w:t>
      </w:r>
      <w:r w:rsidRPr="00306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 </w:t>
      </w:r>
      <w:r w:rsidRPr="00306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06E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Дошкольное детство (от 3 до 7) </w:t>
      </w:r>
      <w:r w:rsidRPr="00306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характеризуется развитием разнообразных видов детской деятельности: игровой,   бытовой, изобразительной, трудовой и др. Уровень развития ребенка должен   определяться не только его умениями в той или иной деятельности, но и   заинтересованностью в результате и умением его добиваться.</w:t>
      </w:r>
    </w:p>
    <w:p w:rsidR="00306E81" w:rsidRPr="00306E81" w:rsidRDefault="00306E81" w:rsidP="00306E81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E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Ребенок 5 лет </w:t>
      </w:r>
      <w:r w:rsidRPr="00306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отлично   уметь самостоятельно завязать шнурки, но не испытывать потребности это   делать. Отсутствие у дошкольника потребности проявлять свою умелость или   развивать ее являются показателем незрелости, которая будет тормозить его   дальнейшее развитие.</w:t>
      </w:r>
      <w:r w:rsidRPr="00306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Способность ребенка подчинять свое   поведение какой-либо цели, управлять своими поступками формируется на   протяжении всего дошкольного возраста.</w:t>
      </w:r>
      <w:r w:rsidRPr="00306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Только к семи годам ребенок   способен выполнять как свою собственную задачу, так и задачу, поставленную   взрослым не отвлекаясь, сохраняя интерес, контролируя себя при этом и   оценивая свои результаты. Зачастую родители ожидают этого от детей 5-ти и   даже 4-х лет.</w:t>
      </w:r>
    </w:p>
    <w:p w:rsidR="00306E81" w:rsidRPr="00306E81" w:rsidRDefault="00306E81" w:rsidP="00306E81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Существенным приобретением дошкольного   возраста становится наглядно-образное мышление ребенка, благодаря которому   становится возможной учебная деятельность.</w:t>
      </w:r>
      <w:r w:rsidRPr="00306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Чтобы понять, что легкие предметы не   тонут, ребенку 6-ти лет уже не надо бросать их в воду, у него есть   понятие легкого и тяжелого, понятие о свойствах воды, он может сделать   самостоятельный вывод.</w:t>
      </w:r>
      <w:r w:rsidRPr="00306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семи годам дети хорошо разбираются в понятиях, символах и   знаках, мышление становится логическим. У них намечается собственное   мировоззрение, первые этические нормы, созревает новая социальная позиция и   стремление быть взрослым.</w:t>
      </w:r>
      <w:r w:rsidRPr="00306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концу дошкольного детства у ребенка складываются предпосылки нового вида   деятельности - учебной.</w:t>
      </w:r>
      <w:r w:rsidRPr="00306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Помните, что развитие ребенка проходит   постепенно и последовательно и на каждом этапе ребенок должен достичь определенных результатов.</w:t>
      </w:r>
    </w:p>
    <w:p w:rsidR="00425BCC" w:rsidRPr="00306E81" w:rsidRDefault="00425BCC" w:rsidP="00306E8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5BCC" w:rsidRPr="00306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E81"/>
    <w:rsid w:val="00306E81"/>
    <w:rsid w:val="0042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6E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E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6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6E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6E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E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6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6E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1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2021-11-25T07:13:00Z</dcterms:created>
  <dcterms:modified xsi:type="dcterms:W3CDTF">2021-11-25T07:14:00Z</dcterms:modified>
</cp:coreProperties>
</file>